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3F" w:rsidRPr="00E0273F" w:rsidRDefault="00E0273F" w:rsidP="00E0273F">
      <w:pPr>
        <w:spacing w:before="100" w:beforeAutospacing="1" w:after="100" w:afterAutospacing="1" w:line="240" w:lineRule="auto"/>
        <w:contextualSpacing/>
        <w:jc w:val="center"/>
        <w:rPr>
          <w:rFonts w:ascii="Arial" w:eastAsia="Times New Roman" w:hAnsi="Arial" w:cs="Arial"/>
          <w:b/>
          <w:lang w:eastAsia="en-GB"/>
        </w:rPr>
      </w:pPr>
      <w:r w:rsidRPr="00E0273F">
        <w:rPr>
          <w:rFonts w:ascii="Arial" w:eastAsia="Times New Roman" w:hAnsi="Arial" w:cs="Arial"/>
          <w:b/>
          <w:lang w:eastAsia="en-GB"/>
        </w:rPr>
        <w:t>PRIVACY NOTICE – KINGFISHER CARAVAN PARK LIMITED</w:t>
      </w:r>
    </w:p>
    <w:p w:rsidR="00E0273F" w:rsidRPr="00E0273F" w:rsidRDefault="00E0273F" w:rsidP="00E0273F">
      <w:pPr>
        <w:spacing w:before="100" w:beforeAutospacing="1" w:after="100" w:afterAutospacing="1" w:line="240" w:lineRule="auto"/>
        <w:ind w:left="360"/>
        <w:contextualSpacing/>
        <w:rPr>
          <w:rFonts w:ascii="Arial" w:eastAsia="Times New Roman" w:hAnsi="Arial" w:cs="Arial"/>
          <w:b/>
          <w:lang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r w:rsidRPr="00E0273F">
        <w:rPr>
          <w:rFonts w:ascii="Arial" w:eastAsia="Times New Roman" w:hAnsi="Arial" w:cs="Arial"/>
          <w:sz w:val="20"/>
          <w:szCs w:val="20"/>
          <w:lang w:eastAsia="en-GB"/>
        </w:rPr>
        <w:t xml:space="preserve">This privacy notice explains how we, Kingfisher Caravan Park Limited, intend to collect and use information about you.  </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r w:rsidRPr="00E0273F">
        <w:rPr>
          <w:rFonts w:ascii="Arial" w:eastAsia="Times New Roman" w:hAnsi="Arial" w:cs="Arial"/>
          <w:sz w:val="20"/>
          <w:szCs w:val="20"/>
          <w:lang w:eastAsia="en-GB"/>
        </w:rPr>
        <w:t xml:space="preserve">For further information, please see our privacy policy at this address </w:t>
      </w:r>
      <w:hyperlink r:id="rId6" w:history="1">
        <w:r w:rsidRPr="00E0273F">
          <w:rPr>
            <w:rFonts w:ascii="Arial" w:eastAsia="Times New Roman" w:hAnsi="Arial" w:cs="Arial"/>
            <w:color w:val="0000FF"/>
            <w:sz w:val="20"/>
            <w:szCs w:val="20"/>
            <w:u w:val="single"/>
            <w:lang w:eastAsia="en-GB"/>
          </w:rPr>
          <w:t>www.kingfisher-caravan-park.co.uk</w:t>
        </w:r>
      </w:hyperlink>
      <w:r w:rsidRPr="00E0273F">
        <w:rPr>
          <w:rFonts w:ascii="Arial" w:eastAsia="Times New Roman" w:hAnsi="Arial" w:cs="Arial"/>
          <w:sz w:val="20"/>
          <w:szCs w:val="20"/>
          <w:lang w:eastAsia="en-GB"/>
        </w:rPr>
        <w:t xml:space="preserve"> </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r w:rsidRPr="00E0273F">
        <w:rPr>
          <w:rFonts w:ascii="Arial" w:eastAsia="Times New Roman" w:hAnsi="Arial" w:cs="Arial"/>
          <w:sz w:val="20"/>
          <w:szCs w:val="20"/>
          <w:lang w:eastAsia="en-GB"/>
        </w:rPr>
        <w:t>Any update to our privacy notice can be found here and also displayed on the park noticeboard.</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sz w:val="20"/>
          <w:szCs w:val="20"/>
          <w:lang w:eastAsia="en-GB"/>
        </w:rPr>
      </w:pPr>
      <w:r w:rsidRPr="00E0273F">
        <w:rPr>
          <w:rFonts w:ascii="Arial" w:eastAsia="Times New Roman" w:hAnsi="Arial" w:cs="Arial"/>
          <w:b/>
          <w:sz w:val="20"/>
          <w:szCs w:val="20"/>
          <w:lang w:eastAsia="en-GB"/>
        </w:rPr>
        <w:t>Who we are</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proofErr w:type="gramStart"/>
      <w:r w:rsidRPr="00E0273F">
        <w:rPr>
          <w:rFonts w:ascii="Arial" w:eastAsia="Times New Roman" w:hAnsi="Arial" w:cs="Arial"/>
          <w:sz w:val="20"/>
          <w:szCs w:val="20"/>
          <w:lang w:eastAsia="en-GB"/>
        </w:rPr>
        <w:t xml:space="preserve">Kingfisher Caravan Park Limited, </w:t>
      </w:r>
      <w:proofErr w:type="spellStart"/>
      <w:r w:rsidRPr="00E0273F">
        <w:rPr>
          <w:rFonts w:ascii="Arial" w:eastAsia="Times New Roman" w:hAnsi="Arial" w:cs="Arial"/>
          <w:sz w:val="20"/>
          <w:szCs w:val="20"/>
          <w:lang w:eastAsia="en-GB"/>
        </w:rPr>
        <w:t>Browndown</w:t>
      </w:r>
      <w:proofErr w:type="spellEnd"/>
      <w:r w:rsidRPr="00E0273F">
        <w:rPr>
          <w:rFonts w:ascii="Arial" w:eastAsia="Times New Roman" w:hAnsi="Arial" w:cs="Arial"/>
          <w:sz w:val="20"/>
          <w:szCs w:val="20"/>
          <w:lang w:eastAsia="en-GB"/>
        </w:rPr>
        <w:t xml:space="preserve"> Road, Stokes Bay, Gosport, Hampshire PO13 9BG (</w:t>
      </w:r>
      <w:r w:rsidRPr="00E0273F">
        <w:rPr>
          <w:rFonts w:ascii="Arial" w:eastAsia="Times New Roman" w:hAnsi="Arial" w:cs="Arial"/>
          <w:b/>
          <w:sz w:val="20"/>
          <w:szCs w:val="20"/>
          <w:lang w:eastAsia="en-GB"/>
        </w:rPr>
        <w:t>we</w:t>
      </w:r>
      <w:r w:rsidRPr="00E0273F">
        <w:rPr>
          <w:rFonts w:ascii="Arial" w:eastAsia="Times New Roman" w:hAnsi="Arial" w:cs="Arial"/>
          <w:sz w:val="20"/>
          <w:szCs w:val="20"/>
          <w:lang w:eastAsia="en-GB"/>
        </w:rPr>
        <w:t xml:space="preserve">, </w:t>
      </w:r>
      <w:r w:rsidRPr="00E0273F">
        <w:rPr>
          <w:rFonts w:ascii="Arial" w:eastAsia="Times New Roman" w:hAnsi="Arial" w:cs="Arial"/>
          <w:b/>
          <w:sz w:val="20"/>
          <w:szCs w:val="20"/>
          <w:lang w:eastAsia="en-GB"/>
        </w:rPr>
        <w:t>us</w:t>
      </w:r>
      <w:r w:rsidRPr="00E0273F">
        <w:rPr>
          <w:rFonts w:ascii="Arial" w:eastAsia="Times New Roman" w:hAnsi="Arial" w:cs="Arial"/>
          <w:sz w:val="20"/>
          <w:szCs w:val="20"/>
          <w:lang w:eastAsia="en-GB"/>
        </w:rPr>
        <w:t xml:space="preserve"> or </w:t>
      </w:r>
      <w:r w:rsidRPr="00E0273F">
        <w:rPr>
          <w:rFonts w:ascii="Arial" w:eastAsia="Times New Roman" w:hAnsi="Arial" w:cs="Arial"/>
          <w:b/>
          <w:sz w:val="20"/>
          <w:szCs w:val="20"/>
          <w:lang w:eastAsia="en-GB"/>
        </w:rPr>
        <w:t>our</w:t>
      </w:r>
      <w:r w:rsidRPr="00E0273F">
        <w:rPr>
          <w:rFonts w:ascii="Arial" w:eastAsia="Times New Roman" w:hAnsi="Arial" w:cs="Arial"/>
          <w:sz w:val="20"/>
          <w:szCs w:val="20"/>
          <w:lang w:eastAsia="en-GB"/>
        </w:rPr>
        <w:t>).</w:t>
      </w:r>
      <w:proofErr w:type="gramEnd"/>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rPr>
      </w:pPr>
      <w:r w:rsidRPr="00E0273F">
        <w:rPr>
          <w:rFonts w:ascii="Arial" w:eastAsia="Times New Roman" w:hAnsi="Arial" w:cs="Arial"/>
          <w:sz w:val="20"/>
          <w:szCs w:val="20"/>
        </w:rPr>
        <w:t>Under data protection law we are the 'data controller' of the personal information that we collect about you and as a data controller we have certain legal responsibilities concerning how we collect, use and share your personal information. We</w:t>
      </w:r>
      <w:r w:rsidRPr="00E0273F">
        <w:rPr>
          <w:rFonts w:ascii="Arial" w:eastAsia="Times New Roman" w:hAnsi="Arial" w:cs="Arial"/>
          <w:sz w:val="20"/>
          <w:szCs w:val="20"/>
          <w:lang w:eastAsia="en-GB"/>
        </w:rPr>
        <w:t xml:space="preserve"> </w:t>
      </w:r>
      <w:r w:rsidRPr="00E0273F">
        <w:rPr>
          <w:rFonts w:ascii="Arial" w:eastAsia="Times New Roman" w:hAnsi="Arial" w:cs="Arial"/>
          <w:sz w:val="20"/>
          <w:szCs w:val="20"/>
        </w:rPr>
        <w:t>must inform you about this.</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b/>
          <w:sz w:val="20"/>
          <w:szCs w:val="20"/>
          <w:lang w:eastAsia="en-GB"/>
        </w:rPr>
      </w:pPr>
      <w:r w:rsidRPr="00E0273F">
        <w:rPr>
          <w:rFonts w:ascii="Arial" w:eastAsia="Times New Roman" w:hAnsi="Arial" w:cs="Arial"/>
          <w:b/>
          <w:sz w:val="20"/>
          <w:szCs w:val="20"/>
          <w:lang w:eastAsia="en-GB"/>
        </w:rPr>
        <w:t>The information we collect</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r w:rsidRPr="00E0273F">
        <w:rPr>
          <w:rFonts w:ascii="Arial" w:eastAsia="Times New Roman" w:hAnsi="Arial" w:cs="Arial"/>
          <w:sz w:val="20"/>
          <w:szCs w:val="20"/>
          <w:lang w:eastAsia="en-GB"/>
        </w:rPr>
        <w:t>The types of personal information we collect from you include:</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p>
    <w:p w:rsidR="00E0273F" w:rsidRPr="00E0273F" w:rsidRDefault="00E0273F" w:rsidP="00E0273F">
      <w:pPr>
        <w:numPr>
          <w:ilvl w:val="0"/>
          <w:numId w:val="3"/>
        </w:numPr>
        <w:spacing w:before="100" w:beforeAutospacing="1" w:after="100" w:afterAutospacing="1" w:line="240" w:lineRule="auto"/>
        <w:contextualSpacing/>
        <w:jc w:val="both"/>
        <w:rPr>
          <w:rFonts w:ascii="Arial" w:eastAsia="Times New Roman" w:hAnsi="Arial" w:cs="Arial"/>
          <w:sz w:val="20"/>
          <w:szCs w:val="20"/>
          <w:lang w:eastAsia="en-GB"/>
        </w:rPr>
      </w:pPr>
      <w:r w:rsidRPr="00E0273F">
        <w:rPr>
          <w:rFonts w:ascii="Arial" w:eastAsia="Times New Roman" w:hAnsi="Arial" w:cs="Arial"/>
          <w:b/>
          <w:sz w:val="20"/>
          <w:szCs w:val="20"/>
          <w:lang w:eastAsia="en-GB"/>
        </w:rPr>
        <w:t>Information you provide to us</w:t>
      </w:r>
      <w:r w:rsidRPr="00E0273F">
        <w:rPr>
          <w:rFonts w:ascii="Arial" w:eastAsia="Times New Roman" w:hAnsi="Arial" w:cs="Arial"/>
          <w:sz w:val="20"/>
          <w:szCs w:val="20"/>
          <w:lang w:eastAsia="en-GB"/>
        </w:rPr>
        <w:t xml:space="preserve"> - personal information that you provide to us including your contact details (i.e. your name, email address, phone number and postal address. </w:t>
      </w:r>
    </w:p>
    <w:p w:rsidR="00E0273F" w:rsidRPr="00E0273F" w:rsidRDefault="00E0273F" w:rsidP="00E0273F">
      <w:pPr>
        <w:numPr>
          <w:ilvl w:val="0"/>
          <w:numId w:val="3"/>
        </w:numPr>
        <w:spacing w:before="100" w:beforeAutospacing="1" w:after="100" w:afterAutospacing="1" w:line="240" w:lineRule="auto"/>
        <w:contextualSpacing/>
        <w:jc w:val="both"/>
        <w:rPr>
          <w:rFonts w:ascii="Arial" w:eastAsia="Times New Roman" w:hAnsi="Arial" w:cs="Arial"/>
          <w:sz w:val="20"/>
          <w:szCs w:val="20"/>
          <w:lang w:eastAsia="en-GB"/>
        </w:rPr>
      </w:pPr>
      <w:r w:rsidRPr="00E0273F">
        <w:rPr>
          <w:rFonts w:ascii="Arial" w:eastAsia="Times New Roman" w:hAnsi="Arial" w:cs="Arial"/>
          <w:b/>
          <w:sz w:val="20"/>
          <w:szCs w:val="20"/>
          <w:lang w:eastAsia="en-GB"/>
        </w:rPr>
        <w:t xml:space="preserve">Our correspondence - </w:t>
      </w:r>
      <w:r w:rsidRPr="00E0273F">
        <w:rPr>
          <w:rFonts w:ascii="Arial" w:eastAsia="Times New Roman" w:hAnsi="Arial" w:cs="Arial"/>
          <w:sz w:val="20"/>
          <w:szCs w:val="20"/>
          <w:lang w:eastAsia="en-GB"/>
        </w:rPr>
        <w:t>if you contact us, we may keep a record of that correspondence;</w:t>
      </w:r>
    </w:p>
    <w:p w:rsidR="00E0273F" w:rsidRPr="00E0273F" w:rsidRDefault="00E0273F" w:rsidP="00E0273F">
      <w:pPr>
        <w:numPr>
          <w:ilvl w:val="0"/>
          <w:numId w:val="3"/>
        </w:numPr>
        <w:spacing w:before="100" w:beforeAutospacing="1" w:after="100" w:afterAutospacing="1" w:line="240" w:lineRule="auto"/>
        <w:contextualSpacing/>
        <w:jc w:val="both"/>
        <w:rPr>
          <w:rFonts w:ascii="Arial" w:eastAsia="Times New Roman" w:hAnsi="Arial" w:cs="Arial"/>
          <w:sz w:val="20"/>
          <w:szCs w:val="20"/>
          <w:lang w:eastAsia="en-GB"/>
        </w:rPr>
      </w:pPr>
      <w:r w:rsidRPr="00E0273F">
        <w:rPr>
          <w:rFonts w:ascii="Arial" w:eastAsia="Times New Roman" w:hAnsi="Arial" w:cs="Arial"/>
          <w:b/>
          <w:sz w:val="20"/>
          <w:szCs w:val="20"/>
          <w:lang w:eastAsia="en-GB"/>
        </w:rPr>
        <w:t>Sales and services information</w:t>
      </w:r>
      <w:r w:rsidRPr="00E0273F">
        <w:rPr>
          <w:rFonts w:ascii="Arial" w:eastAsia="Times New Roman" w:hAnsi="Arial" w:cs="Arial"/>
          <w:sz w:val="20"/>
          <w:szCs w:val="20"/>
          <w:lang w:eastAsia="en-GB"/>
        </w:rPr>
        <w:t xml:space="preserve"> -  details of transactions that you make with us and details of the services we provide to you; </w:t>
      </w:r>
    </w:p>
    <w:p w:rsidR="00E0273F" w:rsidRPr="00E0273F" w:rsidRDefault="00E0273F" w:rsidP="00E0273F">
      <w:pPr>
        <w:spacing w:before="100" w:beforeAutospacing="1" w:after="100" w:afterAutospacing="1" w:line="240" w:lineRule="auto"/>
        <w:ind w:left="360"/>
        <w:contextualSpacing/>
        <w:rPr>
          <w:rFonts w:ascii="Arial" w:eastAsia="Times New Roman" w:hAnsi="Arial" w:cs="Arial"/>
          <w:sz w:val="20"/>
          <w:szCs w:val="20"/>
          <w:lang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b/>
          <w:sz w:val="20"/>
          <w:szCs w:val="20"/>
          <w:lang w:eastAsia="en-GB"/>
        </w:rPr>
      </w:pPr>
      <w:r w:rsidRPr="00E0273F">
        <w:rPr>
          <w:rFonts w:ascii="Arial" w:eastAsia="Times New Roman" w:hAnsi="Arial" w:cs="Arial"/>
          <w:b/>
          <w:sz w:val="20"/>
          <w:szCs w:val="20"/>
          <w:lang w:eastAsia="en-GB"/>
        </w:rPr>
        <w:t xml:space="preserve">How we use your personal information </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r w:rsidRPr="00E0273F">
        <w:rPr>
          <w:rFonts w:ascii="Arial" w:eastAsia="Times New Roman" w:hAnsi="Arial" w:cs="Arial"/>
          <w:sz w:val="20"/>
          <w:szCs w:val="20"/>
          <w:lang w:eastAsia="en-GB"/>
        </w:rPr>
        <w:t xml:space="preserve">We may use your personal information in the following ways: </w:t>
      </w:r>
    </w:p>
    <w:p w:rsidR="00E0273F" w:rsidRPr="00E0273F" w:rsidRDefault="00E0273F" w:rsidP="00E0273F">
      <w:pPr>
        <w:numPr>
          <w:ilvl w:val="0"/>
          <w:numId w:val="2"/>
        </w:numPr>
        <w:spacing w:before="100" w:beforeAutospacing="1" w:after="100" w:afterAutospacing="1" w:line="240" w:lineRule="auto"/>
        <w:contextualSpacing/>
        <w:jc w:val="both"/>
        <w:rPr>
          <w:rFonts w:ascii="Arial" w:eastAsia="Times New Roman" w:hAnsi="Arial" w:cs="Arial"/>
          <w:sz w:val="20"/>
          <w:szCs w:val="20"/>
          <w:lang w:eastAsia="en-GB"/>
        </w:rPr>
      </w:pPr>
      <w:bookmarkStart w:id="0" w:name="_Ref488153569"/>
      <w:r w:rsidRPr="00E0273F">
        <w:rPr>
          <w:rFonts w:ascii="Arial" w:eastAsia="Times New Roman" w:hAnsi="Arial" w:cs="Arial"/>
          <w:sz w:val="20"/>
          <w:szCs w:val="20"/>
          <w:lang w:eastAsia="en-GB"/>
        </w:rPr>
        <w:t>to provide our services effectively to you - examples: to administer our services, including handling your requests, communicating with you (including about any offers or promotions);  keeping up-to-date records about you and carrying out our obligations arising from any contracts entered into between you and us, to make payments to you and receive payments from you (where applicable).</w:t>
      </w:r>
      <w:bookmarkEnd w:id="0"/>
    </w:p>
    <w:p w:rsidR="00E0273F" w:rsidRPr="00E0273F" w:rsidRDefault="00E0273F" w:rsidP="00E0273F">
      <w:pPr>
        <w:spacing w:before="100" w:beforeAutospacing="1" w:after="100" w:afterAutospacing="1" w:line="240" w:lineRule="auto"/>
        <w:ind w:left="360"/>
        <w:contextualSpacing/>
        <w:rPr>
          <w:rFonts w:ascii="Arial" w:eastAsia="Times New Roman" w:hAnsi="Arial" w:cs="Arial"/>
          <w:sz w:val="20"/>
          <w:szCs w:val="20"/>
          <w:lang w:eastAsia="en-GB"/>
        </w:rPr>
      </w:pPr>
    </w:p>
    <w:p w:rsidR="00E0273F" w:rsidRPr="00E0273F" w:rsidRDefault="00E0273F" w:rsidP="00E0273F">
      <w:pPr>
        <w:numPr>
          <w:ilvl w:val="0"/>
          <w:numId w:val="2"/>
        </w:numPr>
        <w:spacing w:before="100" w:beforeAutospacing="1" w:after="100" w:afterAutospacing="1" w:line="240" w:lineRule="auto"/>
        <w:contextualSpacing/>
        <w:jc w:val="both"/>
        <w:rPr>
          <w:rFonts w:ascii="Arial" w:eastAsia="Times New Roman" w:hAnsi="Arial" w:cs="Arial"/>
          <w:sz w:val="20"/>
          <w:szCs w:val="20"/>
          <w:lang w:eastAsia="en-GB"/>
        </w:rPr>
      </w:pPr>
      <w:bookmarkStart w:id="1" w:name="_Ref488152582"/>
      <w:proofErr w:type="gramStart"/>
      <w:r w:rsidRPr="00E0273F">
        <w:rPr>
          <w:rFonts w:ascii="Arial" w:eastAsia="Times New Roman" w:hAnsi="Arial" w:cs="Arial"/>
          <w:sz w:val="20"/>
          <w:szCs w:val="20"/>
          <w:lang w:eastAsia="en-GB"/>
        </w:rPr>
        <w:t>to</w:t>
      </w:r>
      <w:proofErr w:type="gramEnd"/>
      <w:r w:rsidRPr="00E0273F">
        <w:rPr>
          <w:rFonts w:ascii="Arial" w:eastAsia="Times New Roman" w:hAnsi="Arial" w:cs="Arial"/>
          <w:sz w:val="20"/>
          <w:szCs w:val="20"/>
          <w:lang w:eastAsia="en-GB"/>
        </w:rPr>
        <w:t xml:space="preserve"> market to you - if you have not objected, to provide you with updates and offers about our products and services and the products or services of selected third party companies that we think may be of interest to you. (See paragraph </w:t>
      </w:r>
      <w:r w:rsidRPr="00E0273F">
        <w:rPr>
          <w:rFonts w:ascii="Arial" w:eastAsia="Times New Roman" w:hAnsi="Arial" w:cs="Arial"/>
          <w:sz w:val="20"/>
          <w:szCs w:val="20"/>
          <w:lang w:eastAsia="en-GB"/>
        </w:rPr>
        <w:fldChar w:fldCharType="begin"/>
      </w:r>
      <w:r w:rsidRPr="00E0273F">
        <w:rPr>
          <w:rFonts w:ascii="Arial" w:eastAsia="Times New Roman" w:hAnsi="Arial" w:cs="Arial"/>
          <w:sz w:val="20"/>
          <w:szCs w:val="20"/>
          <w:lang w:eastAsia="en-GB"/>
        </w:rPr>
        <w:instrText xml:space="preserve"> REF _Ref488152614 \r \h </w:instrText>
      </w:r>
      <w:r w:rsidRPr="00E0273F">
        <w:rPr>
          <w:rFonts w:ascii="Arial" w:eastAsia="Times New Roman" w:hAnsi="Arial" w:cs="Arial"/>
          <w:sz w:val="20"/>
          <w:szCs w:val="20"/>
          <w:lang w:eastAsia="en-GB"/>
        </w:rPr>
      </w:r>
      <w:r w:rsidRPr="00E0273F">
        <w:rPr>
          <w:rFonts w:ascii="Arial" w:eastAsia="Times New Roman" w:hAnsi="Arial" w:cs="Arial"/>
          <w:sz w:val="20"/>
          <w:szCs w:val="20"/>
          <w:lang w:eastAsia="en-GB"/>
        </w:rPr>
        <w:instrText xml:space="preserve"> \* MERGEFORMAT </w:instrText>
      </w:r>
      <w:r w:rsidRPr="00E0273F">
        <w:rPr>
          <w:rFonts w:ascii="Arial" w:eastAsia="Times New Roman" w:hAnsi="Arial" w:cs="Arial"/>
          <w:sz w:val="20"/>
          <w:szCs w:val="20"/>
          <w:lang w:eastAsia="en-GB"/>
        </w:rPr>
        <w:fldChar w:fldCharType="separate"/>
      </w:r>
      <w:r w:rsidRPr="00E0273F">
        <w:rPr>
          <w:rFonts w:ascii="Arial" w:eastAsia="Times New Roman" w:hAnsi="Arial" w:cs="Arial"/>
          <w:sz w:val="20"/>
          <w:szCs w:val="20"/>
          <w:lang w:eastAsia="en-GB"/>
        </w:rPr>
        <w:t>4</w:t>
      </w:r>
      <w:r w:rsidRPr="00E0273F">
        <w:rPr>
          <w:rFonts w:ascii="Arial" w:eastAsia="Times New Roman" w:hAnsi="Arial" w:cs="Arial"/>
          <w:sz w:val="20"/>
          <w:szCs w:val="20"/>
          <w:lang w:eastAsia="en-GB"/>
        </w:rPr>
        <w:fldChar w:fldCharType="end"/>
      </w:r>
      <w:r w:rsidRPr="00E0273F">
        <w:rPr>
          <w:rFonts w:ascii="Arial" w:eastAsia="Times New Roman" w:hAnsi="Arial" w:cs="Arial"/>
          <w:sz w:val="20"/>
          <w:szCs w:val="20"/>
          <w:lang w:eastAsia="en-GB"/>
        </w:rPr>
        <w:t xml:space="preserve">, </w:t>
      </w:r>
      <w:r w:rsidRPr="00E0273F">
        <w:rPr>
          <w:rFonts w:ascii="Arial" w:eastAsia="Times New Roman" w:hAnsi="Arial" w:cs="Arial"/>
          <w:b/>
          <w:sz w:val="20"/>
          <w:szCs w:val="20"/>
          <w:lang w:eastAsia="en-GB"/>
        </w:rPr>
        <w:t>'Transfers of personal information'</w:t>
      </w:r>
      <w:r w:rsidRPr="00E0273F">
        <w:rPr>
          <w:rFonts w:ascii="Arial" w:eastAsia="Times New Roman" w:hAnsi="Arial" w:cs="Arial"/>
          <w:sz w:val="20"/>
          <w:szCs w:val="20"/>
          <w:lang w:eastAsia="en-GB"/>
        </w:rPr>
        <w:t>, below for further information). We may use your information for marketing our own services to you by post, phone and email and, where required by law, we will ask for your consent at the time we collect your data to conduct any of these types of marketing. We will provide an option to unsubscribe or opt-out of further communication on any electronic marketing communication sent to you or you may opt out by contacting us using the details in the '</w:t>
      </w:r>
      <w:r w:rsidRPr="00E0273F">
        <w:rPr>
          <w:rFonts w:ascii="Arial" w:eastAsia="Times New Roman" w:hAnsi="Arial" w:cs="Arial"/>
          <w:b/>
          <w:sz w:val="20"/>
          <w:szCs w:val="20"/>
          <w:lang w:eastAsia="en-GB"/>
        </w:rPr>
        <w:t>Contact us</w:t>
      </w:r>
      <w:r w:rsidRPr="00E0273F">
        <w:rPr>
          <w:rFonts w:ascii="Arial" w:eastAsia="Times New Roman" w:hAnsi="Arial" w:cs="Arial"/>
          <w:sz w:val="20"/>
          <w:szCs w:val="20"/>
          <w:lang w:eastAsia="en-GB"/>
        </w:rPr>
        <w:t xml:space="preserve">' section of this privacy notice. </w:t>
      </w:r>
      <w:bookmarkEnd w:id="1"/>
      <w:r w:rsidRPr="00E0273F">
        <w:rPr>
          <w:rFonts w:ascii="Arial" w:eastAsia="Times New Roman" w:hAnsi="Arial" w:cs="Arial"/>
          <w:sz w:val="20"/>
          <w:szCs w:val="20"/>
          <w:lang w:eastAsia="en-GB"/>
        </w:rPr>
        <w:t xml:space="preserve">If at any time you do not want us to contact you for marketing purposes, you can let us know by contacting us </w:t>
      </w:r>
      <w:r w:rsidRPr="00E0273F">
        <w:rPr>
          <w:rFonts w:ascii="Arial" w:eastAsia="Times New Roman" w:hAnsi="Arial" w:cs="Arial"/>
          <w:bCs/>
          <w:iCs/>
          <w:sz w:val="20"/>
          <w:szCs w:val="20"/>
          <w:lang w:eastAsia="en-GB"/>
        </w:rPr>
        <w:t>using these contact details.</w:t>
      </w:r>
    </w:p>
    <w:p w:rsidR="00E0273F" w:rsidRPr="00E0273F" w:rsidRDefault="00E0273F" w:rsidP="00E0273F">
      <w:pPr>
        <w:spacing w:before="100" w:beforeAutospacing="1" w:after="100" w:afterAutospacing="1" w:line="240" w:lineRule="auto"/>
        <w:ind w:left="360"/>
        <w:contextualSpacing/>
        <w:rPr>
          <w:rFonts w:ascii="Arial" w:eastAsia="Times New Roman" w:hAnsi="Arial" w:cs="Arial"/>
          <w:sz w:val="20"/>
          <w:szCs w:val="20"/>
          <w:lang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b/>
          <w:sz w:val="20"/>
          <w:szCs w:val="20"/>
          <w:lang w:eastAsia="en-GB"/>
        </w:rPr>
      </w:pPr>
      <w:bookmarkStart w:id="2" w:name="_Ref488152614"/>
      <w:r w:rsidRPr="00E0273F">
        <w:rPr>
          <w:rFonts w:ascii="Arial" w:eastAsia="Times New Roman" w:hAnsi="Arial" w:cs="Arial"/>
          <w:b/>
          <w:sz w:val="20"/>
          <w:szCs w:val="20"/>
          <w:lang w:eastAsia="en-GB"/>
        </w:rPr>
        <w:t>Transfers of personal information</w:t>
      </w:r>
      <w:bookmarkEnd w:id="2"/>
    </w:p>
    <w:p w:rsidR="00E0273F" w:rsidRPr="00E0273F" w:rsidRDefault="00E0273F" w:rsidP="00E0273F">
      <w:pPr>
        <w:spacing w:before="100" w:beforeAutospacing="1" w:after="100" w:afterAutospacing="1" w:line="240" w:lineRule="auto"/>
        <w:contextualSpacing/>
        <w:rPr>
          <w:rFonts w:ascii="Arial" w:eastAsia="Times New Roman" w:hAnsi="Arial" w:cs="Arial"/>
          <w:b/>
          <w:sz w:val="20"/>
          <w:szCs w:val="20"/>
          <w:lang w:eastAsia="en-GB"/>
        </w:rPr>
      </w:pPr>
      <w:r w:rsidRPr="00E0273F">
        <w:rPr>
          <w:rFonts w:ascii="Arial" w:eastAsia="Times New Roman" w:hAnsi="Arial" w:cs="Arial"/>
          <w:sz w:val="20"/>
          <w:szCs w:val="20"/>
          <w:lang w:val="en" w:eastAsia="en-GB"/>
        </w:rPr>
        <w:t>We may permit selected third party companies to use your personal information, for the purposes set out in the section '</w:t>
      </w:r>
      <w:r w:rsidRPr="00E0273F">
        <w:rPr>
          <w:rFonts w:ascii="Arial" w:eastAsia="Times New Roman" w:hAnsi="Arial" w:cs="Arial"/>
          <w:b/>
          <w:sz w:val="20"/>
          <w:szCs w:val="20"/>
          <w:lang w:eastAsia="en-GB"/>
        </w:rPr>
        <w:t>How we may use your personal information'</w:t>
      </w:r>
      <w:r w:rsidRPr="00E0273F">
        <w:rPr>
          <w:rFonts w:ascii="Arial" w:eastAsia="Times New Roman" w:hAnsi="Arial" w:cs="Arial"/>
          <w:sz w:val="20"/>
          <w:szCs w:val="20"/>
          <w:lang w:val="en" w:eastAsia="en-GB"/>
        </w:rPr>
        <w:t xml:space="preserve"> (above). These companies may use this information to contact you.</w:t>
      </w:r>
      <w:r w:rsidRPr="00E0273F">
        <w:rPr>
          <w:rFonts w:ascii="Arial" w:eastAsia="Times New Roman" w:hAnsi="Arial" w:cs="Arial"/>
          <w:b/>
          <w:sz w:val="20"/>
          <w:szCs w:val="20"/>
          <w:lang w:eastAsia="en-GB"/>
        </w:rPr>
        <w:t xml:space="preserve"> </w:t>
      </w:r>
      <w:r w:rsidRPr="00E0273F">
        <w:rPr>
          <w:rFonts w:ascii="Arial" w:eastAsia="Times New Roman" w:hAnsi="Arial" w:cs="Arial"/>
          <w:sz w:val="20"/>
          <w:szCs w:val="20"/>
          <w:lang w:val="en" w:eastAsia="en-GB"/>
        </w:rPr>
        <w:t xml:space="preserve">Selected third parties will be subject to obligations to process your personal information in compliance with the same safeguards that we deploy. </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val="en"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val="en" w:eastAsia="en-GB"/>
        </w:rPr>
      </w:pPr>
      <w:r w:rsidRPr="00E0273F">
        <w:rPr>
          <w:rFonts w:ascii="Arial" w:eastAsia="Times New Roman" w:hAnsi="Arial" w:cs="Arial"/>
          <w:sz w:val="20"/>
          <w:szCs w:val="20"/>
          <w:lang w:val="en" w:eastAsia="en-GB"/>
        </w:rPr>
        <w:t xml:space="preserve">We work with carefully selected insurance intermediaries, who are regulated by the Financial Conduct Authority, to provide </w:t>
      </w:r>
      <w:r w:rsidRPr="00E0273F">
        <w:rPr>
          <w:rFonts w:ascii="Arial" w:eastAsia="Times New Roman" w:hAnsi="Arial" w:cs="Arial"/>
          <w:sz w:val="20"/>
          <w:szCs w:val="20"/>
          <w:lang w:eastAsia="en-GB"/>
        </w:rPr>
        <w:t xml:space="preserve">you with information about relevant insurance services. </w:t>
      </w:r>
      <w:r w:rsidRPr="00E0273F">
        <w:rPr>
          <w:rFonts w:ascii="Arial" w:eastAsia="Times New Roman" w:hAnsi="Arial" w:cs="Arial"/>
          <w:sz w:val="20"/>
          <w:szCs w:val="20"/>
          <w:lang w:val="en" w:eastAsia="en-GB"/>
        </w:rPr>
        <w:t xml:space="preserve">If we intend to pass your details to them we will inform you beforehand and give you an opportunity to object. If you tell us that you do not wish to have this information passed on we will respect your wishes. </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val="en"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val="en"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val="en" w:eastAsia="en-GB"/>
        </w:rPr>
      </w:pPr>
      <w:r w:rsidRPr="00E0273F">
        <w:rPr>
          <w:rFonts w:ascii="Arial" w:eastAsia="Times New Roman" w:hAnsi="Arial" w:cs="Arial"/>
          <w:sz w:val="20"/>
          <w:szCs w:val="20"/>
          <w:lang w:val="en" w:eastAsia="en-GB"/>
        </w:rPr>
        <w:t xml:space="preserve">We confirm that all personal information held by us about you will remain in (and will not be transferred outside of) the United Kingdom. </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val="en"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b/>
          <w:sz w:val="20"/>
          <w:szCs w:val="20"/>
          <w:lang w:eastAsia="en-GB"/>
        </w:rPr>
      </w:pPr>
      <w:r w:rsidRPr="00E0273F">
        <w:rPr>
          <w:rFonts w:ascii="Arial" w:eastAsia="Times New Roman" w:hAnsi="Arial" w:cs="Arial"/>
          <w:b/>
          <w:sz w:val="20"/>
          <w:szCs w:val="20"/>
          <w:lang w:eastAsia="en-GB"/>
        </w:rPr>
        <w:t>How long will we keep your personal information?</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 xml:space="preserve">Where you have expressed an interest in our products or services / where we have collected your contact </w:t>
      </w:r>
      <w:proofErr w:type="gramStart"/>
      <w:r w:rsidRPr="00E0273F">
        <w:rPr>
          <w:rFonts w:ascii="Arial" w:eastAsia="Times New Roman" w:hAnsi="Arial" w:cs="Arial"/>
          <w:bCs/>
          <w:sz w:val="20"/>
          <w:szCs w:val="20"/>
          <w:lang w:eastAsia="en-GB"/>
        </w:rPr>
        <w:t>details  for</w:t>
      </w:r>
      <w:proofErr w:type="gramEnd"/>
      <w:r w:rsidRPr="00E0273F">
        <w:rPr>
          <w:rFonts w:ascii="Arial" w:eastAsia="Times New Roman" w:hAnsi="Arial" w:cs="Arial"/>
          <w:bCs/>
          <w:sz w:val="20"/>
          <w:szCs w:val="20"/>
          <w:lang w:eastAsia="en-GB"/>
        </w:rPr>
        <w:t xml:space="preserve"> us to provide you with information about our services, we will keep your information for 7 years, or until you ask us to stop sending you such information. </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Where you have purchased a product or service from us, we will keep your personal information for so long as we are providing you with a service, plus for the life of the unit, to deal with any queries, complaints or legal claims you may have.</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 xml:space="preserve">  </w:t>
      </w:r>
    </w:p>
    <w:p w:rsidR="00E0273F" w:rsidRPr="00E0273F" w:rsidRDefault="00E0273F" w:rsidP="00E0273F">
      <w:pPr>
        <w:spacing w:before="100" w:beforeAutospacing="1" w:after="100" w:afterAutospacing="1" w:line="240" w:lineRule="auto"/>
        <w:contextualSpacing/>
        <w:rPr>
          <w:rFonts w:ascii="Arial" w:eastAsia="Times New Roman" w:hAnsi="Arial" w:cs="Arial"/>
          <w:bCs/>
          <w:i/>
          <w:sz w:val="20"/>
          <w:szCs w:val="20"/>
          <w:highlight w:val="yellow"/>
          <w:lang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b/>
          <w:sz w:val="20"/>
          <w:szCs w:val="20"/>
          <w:lang w:eastAsia="en-GB"/>
        </w:rPr>
      </w:pPr>
      <w:r w:rsidRPr="00E0273F">
        <w:rPr>
          <w:rFonts w:ascii="Arial" w:eastAsia="Times New Roman" w:hAnsi="Arial" w:cs="Arial"/>
          <w:b/>
          <w:sz w:val="20"/>
          <w:szCs w:val="20"/>
          <w:lang w:eastAsia="en-GB"/>
        </w:rPr>
        <w:t>Legal grounds to process</w:t>
      </w:r>
    </w:p>
    <w:p w:rsidR="00E0273F" w:rsidRPr="00E0273F" w:rsidRDefault="00E0273F" w:rsidP="00E0273F">
      <w:pPr>
        <w:spacing w:before="100" w:beforeAutospacing="1" w:after="100" w:afterAutospacing="1" w:line="240" w:lineRule="auto"/>
        <w:contextualSpacing/>
        <w:rPr>
          <w:rFonts w:ascii="Arial" w:eastAsia="Times New Roman" w:hAnsi="Arial" w:cs="Arial"/>
          <w:bCs/>
          <w:iCs/>
          <w:sz w:val="20"/>
          <w:szCs w:val="20"/>
          <w:lang w:eastAsia="en-GB"/>
        </w:rPr>
      </w:pPr>
      <w:r w:rsidRPr="00E0273F">
        <w:rPr>
          <w:rFonts w:ascii="Arial" w:eastAsia="Times New Roman" w:hAnsi="Arial" w:cs="Arial"/>
          <w:bCs/>
          <w:iCs/>
          <w:sz w:val="20"/>
          <w:szCs w:val="20"/>
          <w:lang w:eastAsia="en-GB"/>
        </w:rPr>
        <w:lastRenderedPageBreak/>
        <w:t>The legal grounds we rely on to process your personal information are that processing is necessary for:</w:t>
      </w:r>
    </w:p>
    <w:p w:rsidR="00E0273F" w:rsidRPr="00E0273F" w:rsidRDefault="00E0273F" w:rsidP="00E0273F">
      <w:pPr>
        <w:numPr>
          <w:ilvl w:val="0"/>
          <w:numId w:val="5"/>
        </w:numPr>
        <w:spacing w:before="100" w:beforeAutospacing="1" w:after="100" w:afterAutospacing="1" w:line="240" w:lineRule="auto"/>
        <w:ind w:left="426" w:hanging="284"/>
        <w:contextualSpacing/>
        <w:jc w:val="both"/>
        <w:rPr>
          <w:rFonts w:ascii="Arial" w:eastAsia="Times New Roman" w:hAnsi="Arial" w:cs="Arial"/>
          <w:sz w:val="20"/>
          <w:szCs w:val="20"/>
          <w:lang w:eastAsia="en-GB"/>
        </w:rPr>
      </w:pPr>
      <w:proofErr w:type="gramStart"/>
      <w:r w:rsidRPr="00E0273F">
        <w:rPr>
          <w:rFonts w:ascii="Arial" w:eastAsia="Times New Roman" w:hAnsi="Arial" w:cs="Arial"/>
          <w:bCs/>
          <w:iCs/>
          <w:sz w:val="20"/>
          <w:szCs w:val="20"/>
          <w:lang w:eastAsia="en-GB"/>
        </w:rPr>
        <w:t>our</w:t>
      </w:r>
      <w:proofErr w:type="gramEnd"/>
      <w:r w:rsidRPr="00E0273F">
        <w:rPr>
          <w:rFonts w:ascii="Arial" w:eastAsia="Times New Roman" w:hAnsi="Arial" w:cs="Arial"/>
          <w:bCs/>
          <w:iCs/>
          <w:sz w:val="20"/>
          <w:szCs w:val="20"/>
          <w:lang w:eastAsia="en-GB"/>
        </w:rPr>
        <w:t xml:space="preserve"> legitimate business interests or those of a third party and these interests are not overridden by your interests or fundamental rights and freedoms in relation to the protection of your personal information. </w:t>
      </w:r>
      <w:r w:rsidRPr="00E0273F">
        <w:rPr>
          <w:rFonts w:ascii="Arial" w:eastAsia="Times New Roman" w:hAnsi="Arial" w:cs="Arial"/>
          <w:bCs/>
          <w:sz w:val="20"/>
          <w:szCs w:val="20"/>
          <w:lang w:eastAsia="en-GB"/>
        </w:rPr>
        <w:t xml:space="preserve">Our legitimate business interests include enabling us to </w:t>
      </w:r>
      <w:r w:rsidRPr="00E0273F">
        <w:rPr>
          <w:rFonts w:ascii="Arial" w:eastAsia="Times New Roman" w:hAnsi="Arial" w:cs="Arial"/>
          <w:sz w:val="20"/>
          <w:szCs w:val="20"/>
          <w:lang w:eastAsia="en-GB"/>
        </w:rPr>
        <w:t xml:space="preserve">provide you with products, services and information about our products and services (marketing). Third party </w:t>
      </w:r>
      <w:r w:rsidRPr="00E0273F">
        <w:rPr>
          <w:rFonts w:ascii="Arial" w:eastAsia="Times New Roman" w:hAnsi="Arial" w:cs="Arial"/>
          <w:bCs/>
          <w:sz w:val="20"/>
          <w:szCs w:val="20"/>
          <w:lang w:eastAsia="en-GB"/>
        </w:rPr>
        <w:t xml:space="preserve">legitimate business interests include the </w:t>
      </w:r>
      <w:r w:rsidRPr="00E0273F">
        <w:rPr>
          <w:rFonts w:ascii="Arial" w:eastAsia="Times New Roman" w:hAnsi="Arial" w:cs="Arial"/>
          <w:sz w:val="20"/>
          <w:szCs w:val="20"/>
          <w:lang w:eastAsia="en-GB"/>
        </w:rPr>
        <w:t xml:space="preserve">promotion of insurance services to you so that we have sufficient insurance coverage at our site(s); </w:t>
      </w:r>
    </w:p>
    <w:p w:rsidR="00E0273F" w:rsidRPr="00E0273F" w:rsidRDefault="00E0273F" w:rsidP="00E0273F">
      <w:pPr>
        <w:numPr>
          <w:ilvl w:val="0"/>
          <w:numId w:val="5"/>
        </w:numPr>
        <w:spacing w:before="100" w:beforeAutospacing="1" w:after="100" w:afterAutospacing="1" w:line="240" w:lineRule="auto"/>
        <w:ind w:left="426" w:hanging="284"/>
        <w:contextualSpacing/>
        <w:jc w:val="both"/>
        <w:rPr>
          <w:rFonts w:ascii="Arial" w:eastAsia="Times New Roman" w:hAnsi="Arial" w:cs="Arial"/>
          <w:bCs/>
          <w:iCs/>
          <w:sz w:val="20"/>
          <w:szCs w:val="20"/>
          <w:lang w:eastAsia="en-GB"/>
        </w:rPr>
      </w:pPr>
      <w:proofErr w:type="gramStart"/>
      <w:r w:rsidRPr="00E0273F">
        <w:rPr>
          <w:rFonts w:ascii="Arial" w:eastAsia="Times New Roman" w:hAnsi="Arial" w:cs="Arial"/>
          <w:bCs/>
          <w:iCs/>
          <w:sz w:val="20"/>
          <w:szCs w:val="20"/>
          <w:lang w:eastAsia="en-GB"/>
        </w:rPr>
        <w:t>our</w:t>
      </w:r>
      <w:proofErr w:type="gramEnd"/>
      <w:r w:rsidRPr="00E0273F">
        <w:rPr>
          <w:rFonts w:ascii="Arial" w:eastAsia="Times New Roman" w:hAnsi="Arial" w:cs="Arial"/>
          <w:bCs/>
          <w:iCs/>
          <w:sz w:val="20"/>
          <w:szCs w:val="20"/>
          <w:lang w:eastAsia="en-GB"/>
        </w:rPr>
        <w:t xml:space="preserve"> performance of a contract made with you. This includes our providing you with products and services and our taking steps at your request towards, and in anticipation of, providing you with products and services; </w:t>
      </w:r>
    </w:p>
    <w:p w:rsidR="00E0273F" w:rsidRPr="00E0273F" w:rsidRDefault="00E0273F" w:rsidP="00E0273F">
      <w:pPr>
        <w:numPr>
          <w:ilvl w:val="0"/>
          <w:numId w:val="5"/>
        </w:numPr>
        <w:spacing w:before="100" w:beforeAutospacing="1" w:after="100" w:afterAutospacing="1" w:line="240" w:lineRule="auto"/>
        <w:ind w:left="426" w:hanging="284"/>
        <w:contextualSpacing/>
        <w:jc w:val="both"/>
        <w:rPr>
          <w:rFonts w:ascii="Arial" w:eastAsia="Times New Roman" w:hAnsi="Arial" w:cs="Arial"/>
          <w:sz w:val="20"/>
          <w:szCs w:val="20"/>
          <w:lang w:eastAsia="en-GB"/>
        </w:rPr>
      </w:pPr>
      <w:proofErr w:type="gramStart"/>
      <w:r w:rsidRPr="00E0273F">
        <w:rPr>
          <w:rFonts w:ascii="Arial" w:eastAsia="Times New Roman" w:hAnsi="Arial" w:cs="Arial"/>
          <w:bCs/>
          <w:iCs/>
          <w:sz w:val="20"/>
          <w:szCs w:val="20"/>
          <w:lang w:eastAsia="en-GB"/>
        </w:rPr>
        <w:t>our</w:t>
      </w:r>
      <w:proofErr w:type="gramEnd"/>
      <w:r w:rsidRPr="00E0273F">
        <w:rPr>
          <w:rFonts w:ascii="Arial" w:eastAsia="Times New Roman" w:hAnsi="Arial" w:cs="Arial"/>
          <w:bCs/>
          <w:iCs/>
          <w:sz w:val="20"/>
          <w:szCs w:val="20"/>
          <w:lang w:eastAsia="en-GB"/>
        </w:rPr>
        <w:t xml:space="preserve"> compliance with legal or regulatory obligations.</w:t>
      </w:r>
    </w:p>
    <w:p w:rsidR="00E0273F" w:rsidRPr="00E0273F" w:rsidRDefault="00E0273F" w:rsidP="00E0273F">
      <w:pPr>
        <w:spacing w:before="100" w:beforeAutospacing="1" w:after="100" w:afterAutospacing="1" w:line="240" w:lineRule="auto"/>
        <w:ind w:left="297"/>
        <w:contextualSpacing/>
        <w:rPr>
          <w:rFonts w:ascii="Arial" w:eastAsia="Times New Roman" w:hAnsi="Arial" w:cs="Arial"/>
          <w:bCs/>
          <w:iCs/>
          <w:sz w:val="20"/>
          <w:szCs w:val="20"/>
          <w:lang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b/>
          <w:bCs/>
          <w:sz w:val="20"/>
          <w:szCs w:val="20"/>
          <w:lang w:eastAsia="en-GB"/>
        </w:rPr>
      </w:pPr>
      <w:r w:rsidRPr="00E0273F">
        <w:rPr>
          <w:rFonts w:ascii="Arial" w:eastAsia="Times New Roman" w:hAnsi="Arial" w:cs="Arial"/>
          <w:b/>
          <w:bCs/>
          <w:sz w:val="20"/>
          <w:szCs w:val="20"/>
          <w:lang w:eastAsia="en-GB"/>
        </w:rPr>
        <w:t xml:space="preserve">Your </w:t>
      </w:r>
      <w:r w:rsidRPr="00E0273F">
        <w:rPr>
          <w:rFonts w:ascii="Arial" w:eastAsia="Times New Roman" w:hAnsi="Arial" w:cs="Arial"/>
          <w:b/>
          <w:sz w:val="20"/>
          <w:szCs w:val="20"/>
          <w:lang w:eastAsia="en-GB"/>
        </w:rPr>
        <w:t>rights</w:t>
      </w:r>
      <w:r w:rsidRPr="00E0273F">
        <w:rPr>
          <w:rFonts w:ascii="Arial" w:eastAsia="Times New Roman" w:hAnsi="Arial" w:cs="Arial"/>
          <w:b/>
          <w:bCs/>
          <w:sz w:val="20"/>
          <w:szCs w:val="20"/>
          <w:lang w:eastAsia="en-GB"/>
        </w:rPr>
        <w:t xml:space="preserve"> in relation to your personal information</w:t>
      </w:r>
    </w:p>
    <w:p w:rsidR="00E0273F" w:rsidRPr="00E0273F" w:rsidRDefault="00E0273F" w:rsidP="00E0273F">
      <w:pPr>
        <w:spacing w:before="100" w:beforeAutospacing="1" w:after="100" w:afterAutospacing="1" w:line="240" w:lineRule="auto"/>
        <w:contextualSpacing/>
        <w:rPr>
          <w:rFonts w:ascii="Arial" w:eastAsia="Times New Roman" w:hAnsi="Arial" w:cs="Arial"/>
          <w:bCs/>
          <w:iCs/>
          <w:sz w:val="20"/>
          <w:szCs w:val="20"/>
          <w:lang w:eastAsia="en-GB"/>
        </w:rPr>
      </w:pPr>
      <w:r w:rsidRPr="00E0273F">
        <w:rPr>
          <w:rFonts w:ascii="Arial" w:eastAsia="Times New Roman" w:hAnsi="Arial" w:cs="Arial"/>
          <w:bCs/>
          <w:iCs/>
          <w:sz w:val="20"/>
          <w:szCs w:val="20"/>
          <w:lang w:eastAsia="en-GB"/>
        </w:rPr>
        <w:t xml:space="preserve">If you have any questions in relation to our use of your personal information, you should first contact us using the contact in the </w:t>
      </w:r>
      <w:r w:rsidRPr="00E0273F">
        <w:rPr>
          <w:rFonts w:ascii="Arial" w:eastAsia="Times New Roman" w:hAnsi="Arial" w:cs="Arial"/>
          <w:b/>
          <w:bCs/>
          <w:iCs/>
          <w:sz w:val="20"/>
          <w:szCs w:val="20"/>
          <w:lang w:eastAsia="en-GB"/>
        </w:rPr>
        <w:t>'Contact us'</w:t>
      </w:r>
      <w:r w:rsidRPr="00E0273F">
        <w:rPr>
          <w:rFonts w:ascii="Arial" w:eastAsia="Times New Roman" w:hAnsi="Arial" w:cs="Arial"/>
          <w:bCs/>
          <w:iCs/>
          <w:sz w:val="20"/>
          <w:szCs w:val="20"/>
          <w:lang w:eastAsia="en-GB"/>
        </w:rPr>
        <w:t xml:space="preserve"> section of this privacy notice. </w:t>
      </w:r>
    </w:p>
    <w:p w:rsidR="00E0273F" w:rsidRPr="00E0273F" w:rsidRDefault="00E0273F" w:rsidP="00E0273F">
      <w:pPr>
        <w:spacing w:before="100" w:beforeAutospacing="1" w:after="100" w:afterAutospacing="1" w:line="240" w:lineRule="auto"/>
        <w:contextualSpacing/>
        <w:rPr>
          <w:rFonts w:ascii="Arial" w:eastAsia="Times New Roman" w:hAnsi="Arial" w:cs="Arial"/>
          <w:bCs/>
          <w:iCs/>
          <w:sz w:val="20"/>
          <w:szCs w:val="20"/>
          <w:lang w:eastAsia="en-GB"/>
        </w:rPr>
      </w:pPr>
      <w:r w:rsidRPr="00E0273F">
        <w:rPr>
          <w:rFonts w:ascii="Arial" w:eastAsia="Times New Roman" w:hAnsi="Arial" w:cs="Arial"/>
          <w:bCs/>
          <w:iCs/>
          <w:sz w:val="20"/>
          <w:szCs w:val="20"/>
          <w:lang w:eastAsia="en-GB"/>
        </w:rPr>
        <w:t>Under certain conditions, you may have the right to request us to:</w:t>
      </w:r>
    </w:p>
    <w:p w:rsidR="00E0273F" w:rsidRPr="00E0273F" w:rsidRDefault="00E0273F" w:rsidP="00E0273F">
      <w:pPr>
        <w:numPr>
          <w:ilvl w:val="2"/>
          <w:numId w:val="1"/>
        </w:numPr>
        <w:tabs>
          <w:tab w:val="num" w:pos="567"/>
        </w:tabs>
        <w:spacing w:before="100" w:beforeAutospacing="1" w:after="100" w:afterAutospacing="1" w:line="240" w:lineRule="auto"/>
        <w:ind w:left="567" w:hanging="425"/>
        <w:contextualSpacing/>
        <w:jc w:val="both"/>
        <w:rPr>
          <w:rFonts w:ascii="Arial" w:eastAsia="Times New Roman" w:hAnsi="Arial" w:cs="Arial"/>
          <w:sz w:val="20"/>
          <w:szCs w:val="20"/>
          <w:lang w:eastAsia="en-GB"/>
        </w:rPr>
      </w:pPr>
      <w:r w:rsidRPr="00E0273F">
        <w:rPr>
          <w:rFonts w:ascii="Arial" w:eastAsia="Times New Roman" w:hAnsi="Arial" w:cs="Arial"/>
          <w:sz w:val="20"/>
          <w:szCs w:val="20"/>
          <w:lang w:eastAsia="en-GB"/>
        </w:rPr>
        <w:t>provide you with further details on the use we make of your personal information;</w:t>
      </w:r>
    </w:p>
    <w:p w:rsidR="00E0273F" w:rsidRPr="00E0273F" w:rsidRDefault="00E0273F" w:rsidP="00E0273F">
      <w:pPr>
        <w:numPr>
          <w:ilvl w:val="2"/>
          <w:numId w:val="1"/>
        </w:numPr>
        <w:tabs>
          <w:tab w:val="num" w:pos="567"/>
        </w:tabs>
        <w:spacing w:before="100" w:beforeAutospacing="1" w:after="100" w:afterAutospacing="1" w:line="240" w:lineRule="auto"/>
        <w:ind w:left="567" w:hanging="425"/>
        <w:contextualSpacing/>
        <w:jc w:val="both"/>
        <w:rPr>
          <w:rFonts w:ascii="Arial" w:eastAsia="Times New Roman" w:hAnsi="Arial" w:cs="Arial"/>
          <w:i/>
          <w:sz w:val="20"/>
          <w:szCs w:val="20"/>
          <w:lang w:eastAsia="en-GB"/>
        </w:rPr>
      </w:pPr>
      <w:r w:rsidRPr="00E0273F">
        <w:rPr>
          <w:rFonts w:ascii="Arial" w:eastAsia="Times New Roman" w:hAnsi="Arial" w:cs="Arial"/>
          <w:sz w:val="20"/>
          <w:szCs w:val="20"/>
          <w:lang w:eastAsia="en-GB"/>
        </w:rPr>
        <w:t xml:space="preserve">provide you with a copy of personal information that we have collected about you; </w:t>
      </w:r>
    </w:p>
    <w:p w:rsidR="00E0273F" w:rsidRPr="00E0273F" w:rsidRDefault="00E0273F" w:rsidP="00E0273F">
      <w:pPr>
        <w:numPr>
          <w:ilvl w:val="2"/>
          <w:numId w:val="1"/>
        </w:numPr>
        <w:tabs>
          <w:tab w:val="num" w:pos="567"/>
        </w:tabs>
        <w:spacing w:before="100" w:beforeAutospacing="1" w:after="100" w:afterAutospacing="1" w:line="240" w:lineRule="auto"/>
        <w:ind w:left="567" w:hanging="425"/>
        <w:contextualSpacing/>
        <w:jc w:val="both"/>
        <w:rPr>
          <w:rFonts w:ascii="Arial" w:eastAsia="Times New Roman" w:hAnsi="Arial" w:cs="Arial"/>
          <w:sz w:val="20"/>
          <w:szCs w:val="20"/>
          <w:lang w:eastAsia="en-GB"/>
        </w:rPr>
      </w:pPr>
      <w:r w:rsidRPr="00E0273F">
        <w:rPr>
          <w:rFonts w:ascii="Arial" w:eastAsia="Times New Roman" w:hAnsi="Arial" w:cs="Arial"/>
          <w:sz w:val="20"/>
          <w:szCs w:val="20"/>
          <w:lang w:eastAsia="en-GB"/>
        </w:rPr>
        <w:t>update any inaccuracies in the personal information we hold;</w:t>
      </w:r>
    </w:p>
    <w:p w:rsidR="00E0273F" w:rsidRPr="00E0273F" w:rsidRDefault="00E0273F" w:rsidP="00E0273F">
      <w:pPr>
        <w:numPr>
          <w:ilvl w:val="2"/>
          <w:numId w:val="1"/>
        </w:numPr>
        <w:tabs>
          <w:tab w:val="num" w:pos="567"/>
        </w:tabs>
        <w:spacing w:before="100" w:beforeAutospacing="1" w:after="100" w:afterAutospacing="1" w:line="240" w:lineRule="auto"/>
        <w:ind w:left="567" w:hanging="425"/>
        <w:contextualSpacing/>
        <w:jc w:val="both"/>
        <w:rPr>
          <w:rFonts w:ascii="Arial" w:eastAsia="Times New Roman" w:hAnsi="Arial" w:cs="Arial"/>
          <w:sz w:val="20"/>
          <w:szCs w:val="20"/>
          <w:lang w:eastAsia="en-GB"/>
        </w:rPr>
      </w:pPr>
      <w:r w:rsidRPr="00E0273F">
        <w:rPr>
          <w:rFonts w:ascii="Arial" w:eastAsia="Times New Roman" w:hAnsi="Arial" w:cs="Arial"/>
          <w:sz w:val="20"/>
          <w:szCs w:val="20"/>
          <w:lang w:eastAsia="en-GB"/>
        </w:rPr>
        <w:t xml:space="preserve">delete any personal information that we no longer have a lawful ground to use; </w:t>
      </w:r>
    </w:p>
    <w:p w:rsidR="00E0273F" w:rsidRPr="00E0273F" w:rsidRDefault="00E0273F" w:rsidP="00E0273F">
      <w:pPr>
        <w:numPr>
          <w:ilvl w:val="2"/>
          <w:numId w:val="1"/>
        </w:numPr>
        <w:tabs>
          <w:tab w:val="num" w:pos="567"/>
        </w:tabs>
        <w:spacing w:before="100" w:beforeAutospacing="1" w:after="100" w:afterAutospacing="1" w:line="240" w:lineRule="auto"/>
        <w:ind w:left="567" w:hanging="425"/>
        <w:contextualSpacing/>
        <w:jc w:val="both"/>
        <w:rPr>
          <w:rFonts w:ascii="Arial" w:eastAsia="Times New Roman" w:hAnsi="Arial" w:cs="Arial"/>
          <w:sz w:val="20"/>
          <w:szCs w:val="20"/>
          <w:lang w:eastAsia="en-GB"/>
        </w:rPr>
      </w:pPr>
      <w:proofErr w:type="gramStart"/>
      <w:r w:rsidRPr="00E0273F">
        <w:rPr>
          <w:rFonts w:ascii="Arial" w:eastAsia="Times New Roman" w:hAnsi="Arial" w:cs="Arial"/>
          <w:sz w:val="20"/>
          <w:szCs w:val="20"/>
          <w:lang w:eastAsia="en-GB"/>
        </w:rPr>
        <w:t>object</w:t>
      </w:r>
      <w:proofErr w:type="gramEnd"/>
      <w:r w:rsidRPr="00E0273F">
        <w:rPr>
          <w:rFonts w:ascii="Arial" w:eastAsia="Times New Roman" w:hAnsi="Arial" w:cs="Arial"/>
          <w:sz w:val="20"/>
          <w:szCs w:val="20"/>
          <w:lang w:eastAsia="en-GB"/>
        </w:rPr>
        <w:t xml:space="preserve"> to our use of your personal information if our use of your personal information is causing you undue harm. In such a case we must cease using your personal information for that purpose.</w:t>
      </w:r>
    </w:p>
    <w:p w:rsidR="00E0273F" w:rsidRPr="00E0273F" w:rsidRDefault="00E0273F" w:rsidP="00E0273F">
      <w:pPr>
        <w:spacing w:before="100" w:beforeAutospacing="1" w:after="100" w:afterAutospacing="1" w:line="240" w:lineRule="auto"/>
        <w:ind w:left="1135"/>
        <w:contextualSpacing/>
        <w:rPr>
          <w:rFonts w:ascii="Arial" w:eastAsia="Times New Roman" w:hAnsi="Arial" w:cs="Arial"/>
          <w:sz w:val="20"/>
          <w:szCs w:val="20"/>
          <w:lang w:eastAsia="en-GB"/>
        </w:rPr>
      </w:pPr>
    </w:p>
    <w:p w:rsidR="00E0273F" w:rsidRPr="00E0273F" w:rsidRDefault="00E0273F" w:rsidP="00E0273F">
      <w:pPr>
        <w:numPr>
          <w:ilvl w:val="0"/>
          <w:numId w:val="4"/>
        </w:numPr>
        <w:spacing w:before="100" w:beforeAutospacing="1" w:after="100" w:afterAutospacing="1" w:line="240" w:lineRule="auto"/>
        <w:contextualSpacing/>
        <w:jc w:val="both"/>
        <w:rPr>
          <w:rFonts w:ascii="Arial" w:eastAsia="Times New Roman" w:hAnsi="Arial" w:cs="Arial"/>
          <w:sz w:val="20"/>
          <w:szCs w:val="20"/>
          <w:lang w:eastAsia="en-GB"/>
        </w:rPr>
      </w:pPr>
      <w:bookmarkStart w:id="3" w:name="main"/>
      <w:r w:rsidRPr="00E0273F">
        <w:rPr>
          <w:rFonts w:ascii="Arial" w:eastAsia="Times New Roman" w:hAnsi="Arial" w:cs="Arial"/>
          <w:b/>
          <w:sz w:val="20"/>
          <w:szCs w:val="20"/>
          <w:lang w:eastAsia="en-GB"/>
        </w:rPr>
        <w:t>Contact us</w:t>
      </w:r>
    </w:p>
    <w:p w:rsidR="00E0273F" w:rsidRPr="00E0273F" w:rsidRDefault="00E0273F" w:rsidP="00E0273F">
      <w:pPr>
        <w:spacing w:before="100" w:beforeAutospacing="1" w:after="100" w:afterAutospacing="1" w:line="240" w:lineRule="auto"/>
        <w:contextualSpacing/>
        <w:rPr>
          <w:rFonts w:ascii="Arial" w:eastAsia="Times New Roman" w:hAnsi="Arial" w:cs="Arial"/>
          <w:sz w:val="20"/>
          <w:szCs w:val="20"/>
          <w:lang w:eastAsia="en-GB"/>
        </w:rPr>
      </w:pPr>
      <w:r w:rsidRPr="00E0273F">
        <w:rPr>
          <w:rFonts w:ascii="Arial" w:eastAsia="Times New Roman" w:hAnsi="Arial" w:cs="Arial"/>
          <w:sz w:val="20"/>
          <w:szCs w:val="20"/>
          <w:lang w:eastAsia="en-GB"/>
        </w:rPr>
        <w:t>If you have any questions, or you would like to find out more about this privacy notice you can write to us at:</w:t>
      </w:r>
    </w:p>
    <w:bookmarkEnd w:id="3"/>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Kingfisher Caravan Park Ltd</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proofErr w:type="spellStart"/>
      <w:r w:rsidRPr="00E0273F">
        <w:rPr>
          <w:rFonts w:ascii="Arial" w:eastAsia="Times New Roman" w:hAnsi="Arial" w:cs="Arial"/>
          <w:bCs/>
          <w:sz w:val="20"/>
          <w:szCs w:val="20"/>
          <w:lang w:eastAsia="en-GB"/>
        </w:rPr>
        <w:t>Browndown</w:t>
      </w:r>
      <w:proofErr w:type="spellEnd"/>
      <w:r w:rsidRPr="00E0273F">
        <w:rPr>
          <w:rFonts w:ascii="Arial" w:eastAsia="Times New Roman" w:hAnsi="Arial" w:cs="Arial"/>
          <w:bCs/>
          <w:sz w:val="20"/>
          <w:szCs w:val="20"/>
          <w:lang w:eastAsia="en-GB"/>
        </w:rPr>
        <w:t xml:space="preserve"> Road</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Stokes Bay</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Gosport</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Hampshire</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r w:rsidRPr="00E0273F">
        <w:rPr>
          <w:rFonts w:ascii="Arial" w:eastAsia="Times New Roman" w:hAnsi="Arial" w:cs="Arial"/>
          <w:bCs/>
          <w:sz w:val="20"/>
          <w:szCs w:val="20"/>
          <w:lang w:eastAsia="en-GB"/>
        </w:rPr>
        <w:t>PO13 9BG</w:t>
      </w:r>
    </w:p>
    <w:p w:rsidR="00E0273F" w:rsidRPr="00E0273F" w:rsidRDefault="00E0273F" w:rsidP="00E0273F">
      <w:pPr>
        <w:spacing w:before="100" w:beforeAutospacing="1" w:after="100" w:afterAutospacing="1" w:line="240" w:lineRule="auto"/>
        <w:contextualSpacing/>
        <w:rPr>
          <w:rFonts w:ascii="Arial" w:eastAsia="Times New Roman" w:hAnsi="Arial" w:cs="Arial"/>
          <w:bCs/>
          <w:sz w:val="20"/>
          <w:szCs w:val="20"/>
          <w:lang w:eastAsia="en-GB"/>
        </w:rPr>
      </w:pPr>
    </w:p>
    <w:p w:rsidR="00E0273F" w:rsidRPr="00E0273F" w:rsidRDefault="00E0273F" w:rsidP="00E0273F">
      <w:pPr>
        <w:spacing w:after="0" w:line="300" w:lineRule="atLeast"/>
        <w:jc w:val="both"/>
        <w:rPr>
          <w:rFonts w:ascii="Arial" w:eastAsia="Times New Roman" w:hAnsi="Arial" w:cs="Arial"/>
          <w:color w:val="404040"/>
          <w:sz w:val="20"/>
          <w:szCs w:val="20"/>
        </w:rPr>
      </w:pPr>
      <w:r w:rsidRPr="00E0273F">
        <w:rPr>
          <w:rFonts w:ascii="Arial" w:eastAsia="Times New Roman" w:hAnsi="Arial" w:cs="Arial"/>
          <w:sz w:val="20"/>
          <w:szCs w:val="20"/>
        </w:rPr>
        <w:t xml:space="preserve">You also have the right to complain to the Information Commissioner’s Office, you can find out how to </w:t>
      </w:r>
      <w:hyperlink r:id="rId7" w:history="1">
        <w:r w:rsidRPr="00E0273F">
          <w:rPr>
            <w:rFonts w:ascii="Arial" w:eastAsia="Times New Roman" w:hAnsi="Arial" w:cs="Arial"/>
            <w:color w:val="0000FF"/>
            <w:sz w:val="20"/>
            <w:szCs w:val="20"/>
            <w:u w:val="single"/>
          </w:rPr>
          <w:t>report a concern</w:t>
        </w:r>
      </w:hyperlink>
      <w:r w:rsidRPr="00E0273F">
        <w:rPr>
          <w:rFonts w:ascii="Arial" w:eastAsia="Times New Roman" w:hAnsi="Arial" w:cs="Arial"/>
          <w:sz w:val="20"/>
          <w:szCs w:val="20"/>
        </w:rPr>
        <w:t xml:space="preserve"> via their website.</w:t>
      </w:r>
    </w:p>
    <w:p w:rsidR="00E83DD7" w:rsidRDefault="004A011F">
      <w:bookmarkStart w:id="4" w:name="_GoBack"/>
      <w:bookmarkEnd w:id="4"/>
    </w:p>
    <w:sectPr w:rsidR="00E83DD7" w:rsidSect="00750551">
      <w:footerReference w:type="default" r:id="rId8"/>
      <w:pgSz w:w="11907" w:h="16840"/>
      <w:pgMar w:top="709" w:right="992" w:bottom="0" w:left="851" w:header="72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23" w:rsidRPr="00CD68E5" w:rsidRDefault="004A011F">
    <w:pPr>
      <w:pStyle w:val="Footer"/>
      <w:jc w:val="center"/>
      <w:rPr>
        <w:rFonts w:ascii="Arial" w:hAnsi="Arial" w:cs="Arial"/>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0980"/>
    <w:multiLevelType w:val="hybridMultilevel"/>
    <w:tmpl w:val="1E480CA2"/>
    <w:lvl w:ilvl="0" w:tplc="11DA210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AB214B"/>
    <w:multiLevelType w:val="hybridMultilevel"/>
    <w:tmpl w:val="6D42166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4A66716"/>
    <w:multiLevelType w:val="multilevel"/>
    <w:tmpl w:val="BEC4E7CE"/>
    <w:lvl w:ilvl="0">
      <w:start w:val="1"/>
      <w:numFmt w:val="bullet"/>
      <w:lvlText w:val=""/>
      <w:lvlJc w:val="left"/>
      <w:pPr>
        <w:tabs>
          <w:tab w:val="num" w:pos="1022"/>
        </w:tabs>
        <w:ind w:left="1022" w:hanging="454"/>
      </w:pPr>
      <w:rPr>
        <w:rFonts w:ascii="Symbol" w:hAnsi="Symbol" w:hint="default"/>
      </w:rPr>
    </w:lvl>
    <w:lvl w:ilvl="1">
      <w:start w:val="1"/>
      <w:numFmt w:val="decimal"/>
      <w:lvlText w:val="%2."/>
      <w:lvlJc w:val="left"/>
      <w:pPr>
        <w:tabs>
          <w:tab w:val="num" w:pos="568"/>
        </w:tabs>
        <w:ind w:left="568" w:hanging="454"/>
      </w:pPr>
      <w:rPr>
        <w:rFonts w:hint="default"/>
        <w:b w:val="0"/>
        <w:i w:val="0"/>
      </w:rPr>
    </w:lvl>
    <w:lvl w:ilvl="2">
      <w:start w:val="1"/>
      <w:numFmt w:val="lowerLetter"/>
      <w:lvlText w:val="(%3)"/>
      <w:lvlJc w:val="left"/>
      <w:pPr>
        <w:tabs>
          <w:tab w:val="num" w:pos="1135"/>
        </w:tabs>
        <w:ind w:left="1135" w:hanging="567"/>
      </w:pPr>
      <w:rPr>
        <w:rFonts w:hint="default"/>
        <w:b w:val="0"/>
        <w:i w:val="0"/>
      </w:rPr>
    </w:lvl>
    <w:lvl w:ilvl="3">
      <w:start w:val="1"/>
      <w:numFmt w:val="lowerRoman"/>
      <w:lvlText w:val="(%4)"/>
      <w:lvlJc w:val="left"/>
      <w:pPr>
        <w:tabs>
          <w:tab w:val="num" w:pos="1701"/>
        </w:tabs>
        <w:ind w:left="1701" w:hanging="567"/>
      </w:pPr>
      <w:rPr>
        <w:rFonts w:hint="default"/>
      </w:rPr>
    </w:lvl>
    <w:lvl w:ilvl="4">
      <w:start w:val="1"/>
      <w:numFmt w:val="bullet"/>
      <w:lvlText w:val=""/>
      <w:lvlJc w:val="left"/>
      <w:pPr>
        <w:tabs>
          <w:tab w:val="num" w:pos="2268"/>
        </w:tabs>
        <w:ind w:left="2268" w:hanging="567"/>
      </w:pPr>
      <w:rPr>
        <w:rFonts w:ascii="Symbol" w:hAnsi="Symbol" w:hint="default"/>
      </w:rPr>
    </w:lvl>
    <w:lvl w:ilvl="5">
      <w:start w:val="1"/>
      <w:numFmt w:val="decimal"/>
      <w:lvlText w:val="(%6)"/>
      <w:lvlJc w:val="left"/>
      <w:pPr>
        <w:tabs>
          <w:tab w:val="num" w:pos="567"/>
        </w:tabs>
        <w:ind w:left="567" w:hanging="567"/>
      </w:pPr>
      <w:rPr>
        <w:rFonts w:hint="default"/>
      </w:rPr>
    </w:lvl>
    <w:lvl w:ilvl="6">
      <w:start w:val="1"/>
      <w:numFmt w:val="upperRoman"/>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536"/>
        </w:tabs>
        <w:ind w:left="4536" w:hanging="567"/>
      </w:pPr>
      <w:rPr>
        <w:rFonts w:hint="default"/>
        <w:color w:val="auto"/>
      </w:rPr>
    </w:lvl>
  </w:abstractNum>
  <w:abstractNum w:abstractNumId="3">
    <w:nsid w:val="500C1EC6"/>
    <w:multiLevelType w:val="hybridMultilevel"/>
    <w:tmpl w:val="5B1CB122"/>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8AF566B"/>
    <w:multiLevelType w:val="hybridMultilevel"/>
    <w:tmpl w:val="F8880220"/>
    <w:lvl w:ilvl="0" w:tplc="08090017">
      <w:start w:val="1"/>
      <w:numFmt w:val="lowerLetter"/>
      <w:lvlText w:val="%1)"/>
      <w:lvlJc w:val="left"/>
      <w:pPr>
        <w:ind w:left="297" w:hanging="360"/>
      </w:pPr>
      <w:rPr>
        <w:rFonts w:hint="default"/>
      </w:rPr>
    </w:lvl>
    <w:lvl w:ilvl="1" w:tplc="08090003" w:tentative="1">
      <w:start w:val="1"/>
      <w:numFmt w:val="bullet"/>
      <w:lvlText w:val="o"/>
      <w:lvlJc w:val="left"/>
      <w:pPr>
        <w:ind w:left="1017" w:hanging="360"/>
      </w:pPr>
      <w:rPr>
        <w:rFonts w:ascii="Courier New" w:hAnsi="Courier New" w:cs="Courier New" w:hint="default"/>
      </w:rPr>
    </w:lvl>
    <w:lvl w:ilvl="2" w:tplc="08090005" w:tentative="1">
      <w:start w:val="1"/>
      <w:numFmt w:val="bullet"/>
      <w:lvlText w:val=""/>
      <w:lvlJc w:val="left"/>
      <w:pPr>
        <w:ind w:left="1737" w:hanging="360"/>
      </w:pPr>
      <w:rPr>
        <w:rFonts w:ascii="Wingdings" w:hAnsi="Wingdings" w:hint="default"/>
      </w:rPr>
    </w:lvl>
    <w:lvl w:ilvl="3" w:tplc="08090001" w:tentative="1">
      <w:start w:val="1"/>
      <w:numFmt w:val="bullet"/>
      <w:lvlText w:val=""/>
      <w:lvlJc w:val="left"/>
      <w:pPr>
        <w:ind w:left="2457" w:hanging="360"/>
      </w:pPr>
      <w:rPr>
        <w:rFonts w:ascii="Symbol" w:hAnsi="Symbol" w:hint="default"/>
      </w:rPr>
    </w:lvl>
    <w:lvl w:ilvl="4" w:tplc="08090003" w:tentative="1">
      <w:start w:val="1"/>
      <w:numFmt w:val="bullet"/>
      <w:lvlText w:val="o"/>
      <w:lvlJc w:val="left"/>
      <w:pPr>
        <w:ind w:left="3177" w:hanging="360"/>
      </w:pPr>
      <w:rPr>
        <w:rFonts w:ascii="Courier New" w:hAnsi="Courier New" w:cs="Courier New" w:hint="default"/>
      </w:rPr>
    </w:lvl>
    <w:lvl w:ilvl="5" w:tplc="08090005" w:tentative="1">
      <w:start w:val="1"/>
      <w:numFmt w:val="bullet"/>
      <w:lvlText w:val=""/>
      <w:lvlJc w:val="left"/>
      <w:pPr>
        <w:ind w:left="3897" w:hanging="360"/>
      </w:pPr>
      <w:rPr>
        <w:rFonts w:ascii="Wingdings" w:hAnsi="Wingdings" w:hint="default"/>
      </w:rPr>
    </w:lvl>
    <w:lvl w:ilvl="6" w:tplc="08090001" w:tentative="1">
      <w:start w:val="1"/>
      <w:numFmt w:val="bullet"/>
      <w:lvlText w:val=""/>
      <w:lvlJc w:val="left"/>
      <w:pPr>
        <w:ind w:left="4617" w:hanging="360"/>
      </w:pPr>
      <w:rPr>
        <w:rFonts w:ascii="Symbol" w:hAnsi="Symbol" w:hint="default"/>
      </w:rPr>
    </w:lvl>
    <w:lvl w:ilvl="7" w:tplc="08090003" w:tentative="1">
      <w:start w:val="1"/>
      <w:numFmt w:val="bullet"/>
      <w:lvlText w:val="o"/>
      <w:lvlJc w:val="left"/>
      <w:pPr>
        <w:ind w:left="5337" w:hanging="360"/>
      </w:pPr>
      <w:rPr>
        <w:rFonts w:ascii="Courier New" w:hAnsi="Courier New" w:cs="Courier New" w:hint="default"/>
      </w:rPr>
    </w:lvl>
    <w:lvl w:ilvl="8" w:tplc="08090005" w:tentative="1">
      <w:start w:val="1"/>
      <w:numFmt w:val="bullet"/>
      <w:lvlText w:val=""/>
      <w:lvlJc w:val="left"/>
      <w:pPr>
        <w:ind w:left="6057"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73F"/>
    <w:rsid w:val="002944F7"/>
    <w:rsid w:val="004A011F"/>
    <w:rsid w:val="00D0554E"/>
    <w:rsid w:val="00E0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27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2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27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gfisher-caravan-park.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KINGFISHER</dc:creator>
  <cp:lastModifiedBy>KINGFISHER</cp:lastModifiedBy>
  <cp:revision>2</cp:revision>
  <dcterms:created xsi:type="dcterms:W3CDTF">2018-05-25T16:39:00Z</dcterms:created>
  <dcterms:modified xsi:type="dcterms:W3CDTF">2018-05-25T16:39:00Z</dcterms:modified>
</cp:coreProperties>
</file>